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abb7e7085e7d05195836a6b8d312eb7b9b6c"/>
    <w:p>
      <w:pPr>
        <w:pStyle w:val="Heading3"/>
      </w:pPr>
      <w:r>
        <w:t xml:space="preserve">Детский сад в Новой Москве поставлен на кадастровый учет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t xml:space="preserve">Проведены учетные действия в отношении дошкольного образовательного учреждения в поселении Первомайское в ТИНАО Столичным Управлением Росреестра совместно с Кадастровой палатой по Москве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Первомайское в Новой Москве. Новый детский сад представляет собой трехэтажное здание, общей площадью 3,4 тыс. квадратных метров и рассчитан на 150 детей возрастом от полутора до семи лет. В здании оборудованы физкультурный и музыкальный залы, компьютерный класс, комнаты для индивидуальных занятий с детьми, помещение для общественно-театральных мероприятий, медицинский и пищевой блоки. «С начала года в реестр недвижимости внесены сведения о 15 детских садах в разных районах Москвы. Их в общей сложности смогут посещать около 3 тысяч детей, – сообщил заместитель руководителя Управления Росреестра по Москве Сергей Исмунц. – При этом Новая Москва одна из самых быстро развивающихся территорий, где наряду с многоквартирной застройкой соблюдаются обязательные требования к должной социальной инфраструктуре». На прилегающей территории нового детского сада обустроены игровые, физкультурно-спортивные и хозяйственно-бытовые площадки. Все зоны разделены по возрастным группам. «Дошкольное образовательное учреждение поселения Первомайское в Новой Москве не только поможет 150 маленьким москвичам сделать первые шаги к вхождению в социальную среду, но и будет украшением жилого района», – отметил заместитель директора Кадастровой палаты по Москве Алексей Некрасов. Новый детский располагается по адресу: г. Москва (ТиНАО), п. Первомайское, д. Ивановское, ул. Семена Гордого, д. 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http://lublino.mos.ru/directions-of-activities/cadastral-chambers/detail/10133971.html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133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133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2025-04-08T05:12:04Z</dcterms:created>
  <dcterms:modified xsi:type="dcterms:W3CDTF">2025-04-08T05:12:04Z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