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4bd34302041d88a879c40311a01ca295ad06d"/>
    <w:p>
      <w:pPr>
        <w:pStyle w:val="Heading3"/>
      </w:pPr>
      <w:r>
        <w:t xml:space="preserve">Подарок москвичам: тоннель и разворотный съезд автодороги к аэропорту Остафьево разгрузят МКАД в районе Калужского шоссе</w:t>
      </w:r>
    </w:p>
    <w:p>
      <w:pPr>
        <w:pStyle w:val="FirstParagraph"/>
      </w:pPr>
      <w:r>
        <w:t xml:space="preserve">13.11.2020</w:t>
      </w:r>
    </w:p>
    <w:p>
      <w:pPr>
        <w:pStyle w:val="BodyText"/>
      </w:pPr>
      <w:r>
        <w:rPr>
          <w:iCs/>
          <w:i/>
        </w:rPr>
        <w:t xml:space="preserve">Проведены учетные действия в отношении объектов недвижимости, сведения о них внесены в Единый государственный реестр недвижимости (ЕГРН) в максимально сжатые сроки. Теперь жители столицы получат более удобный съезд в Коммунарку и близлежащие районы Новой Москвы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поставлены на кадастровый учет тоннель и разворотный съезд автодороги в поселении Сосенское, ведущей к аэропорту Остафьево.</w:t>
      </w:r>
    </w:p>
    <w:p>
      <w:pPr>
        <w:pStyle w:val="BodyText"/>
      </w:pPr>
      <w:r>
        <w:t xml:space="preserve">Тоннель представляет собой наклонное подземное сооружение, которое позволит выезжать с внутренней стороны МКАД по направлению в область. Общая его протяженность составляет 631 метр. Разворотный съезд протяженностью 190 метров увеличит пропускную способность автодороги МКАД – поселок Коммунарка – аэропорт Остафьево.</w:t>
      </w: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тоннеля</w:t>
      </w:r>
      <w:r>
        <w:br/>
      </w:r>
      <w:r>
        <w:rPr>
          <w:iCs/>
          <w:i/>
        </w:rPr>
        <w:t xml:space="preserve">и разворотного съезда автотрассы к аэропорту Остафьево. Благодаря открытию движения по новому маршруту Правительством Москвы сделан очередной шаг</w:t>
      </w:r>
      <w:r>
        <w:br/>
      </w:r>
      <w:r>
        <w:rPr>
          <w:iCs/>
          <w:i/>
        </w:rPr>
        <w:t xml:space="preserve">в работе по борьбе с загруженностью автомобильных дорог»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Напомним, дорога МКАД – поселок Коммунарка – аэропорт Остафьево свяжет поселения Сосенское, Воскресенское, Десеновское и Рязановское в Новой Москве, а также обеспечит удобный выезд к аэропорту Остафьево.</w:t>
      </w:r>
    </w:p>
    <w:p>
      <w:pPr>
        <w:pStyle w:val="BodyText"/>
      </w:pPr>
      <w:r>
        <w:rPr>
          <w:iCs/>
          <w:i/>
        </w:rPr>
        <w:t xml:space="preserve">«В рамках проекта в Кадастровую палату по Москве поступил большой объем технической документации, требующей внимательного рассмотрения и скрупулезного изучения границ. Автодорога представляет собой сложное транспортное сооружение со множеством поворотных точек, подземных и надземных частей. Тем не менее, учетные действия в отношении линейного объекта недвижимости проведены в максимально сжатые сроки»,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Автотрасса проходит параллельно Калужскому шоссе от поселка Коммунарка вдоль СНТ «Дубки», «Энергия», «Полянка» и выходит на МКАД в районе ТЦ «МЕГА», по сути являясь дублером Калужского шоссе.</w:t>
      </w:r>
    </w:p>
    <w:p>
      <w:pPr>
        <w:pStyle w:val="BodyText"/>
      </w:pPr>
      <w:r>
        <w:t xml:space="preserve">Всего проект предусматривает строительство 54,5 км дорог, в том числе 8,24 км основного хода, а также боковых проездов, въездов, выездов и съездов, дорог для связи разобщенных территорий и 10 транспортных сооружений – мостов, эстакад, тоннелей.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http://lublino.mos.ru/directions-of-activities/cadastral-chambers/detail/9422193.html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422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422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2025-07-28T01:12:46Z</dcterms:created>
  <dcterms:modified xsi:type="dcterms:W3CDTF">2025-07-28T01:12:46Z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