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религия-и-мир"/>
    <w:p>
      <w:pPr>
        <w:pStyle w:val="Heading3"/>
      </w:pPr>
      <w:r>
        <w:t xml:space="preserve">Религия и мир</w:t>
      </w:r>
    </w:p>
    <w:p>
      <w:pPr>
        <w:pStyle w:val="FirstParagraph"/>
      </w:pPr>
      <w:r>
        <w:t xml:space="preserve">06.12.2022</w:t>
      </w:r>
    </w:p>
    <w:p>
      <w:pPr>
        <w:pStyle w:val="BodyText"/>
      </w:pPr>
      <w:r>
        <w:t xml:space="preserve">В Москве с 26 по 28 октября 2022 года состоялся VIII Московском международный Форум «Религия и Мир», в котором приняли участие представители религиозных объединений, общественных организаций, органов исполнительной власти и другие.</w:t>
      </w:r>
    </w:p>
    <w:p>
      <w:pPr>
        <w:pStyle w:val="BodyText"/>
      </w:pPr>
      <w:r>
        <w:t xml:space="preserve">Приветственное слово участникам Форума от Мэра Москвы Сергея Собянина зачитал руководитель Департамента национальной политики и межрегиональных связей города Москвы Виталий Сучков.</w:t>
      </w:r>
    </w:p>
    <w:p>
      <w:pPr>
        <w:pStyle w:val="BodyText"/>
      </w:pPr>
      <w:r>
        <w:t xml:space="preserve">«Форум «Религия и Мир» даст новый импульс социальному служению. Будет способствовать укреплению гражданского единства и межконфессионального согласия. Желаю вам плодотворного общения, добра, мира и благополучия», — говорилось в обращении.</w:t>
      </w:r>
    </w:p>
    <w:p>
      <w:pPr>
        <w:pStyle w:val="BodyText"/>
      </w:pPr>
      <w:r>
        <w:t xml:space="preserve">В адрес участников и делегатов Форума были зачитаны приветствия от главы Российской и Ново-Нахичеванской епархии Армянской апостольской церкви, патриаршего экзарха в России архиепископа Езраса (Нерсисяна), а также от главы Духовного собрания мусульман России, муфтия Альбира Крганова.</w:t>
      </w:r>
    </w:p>
    <w:p>
      <w:pPr>
        <w:pStyle w:val="BodyText"/>
      </w:pPr>
      <w:r>
        <w:t xml:space="preserve">От лица религиозных организаций на Форуме также выступили митрополит Хомский, Хамский, Тартусский Матта (Аль-Хури) Православной Сиро-Яковитской Церкви (Сирия), Архиерей Антиохийской Православной церкви, митрополит Алеппский и Александреттский Ефрем (Маалюли), вице-президент Объединения буддистов Калмыкии, член Общественной палаты Российской Федерации Йонтен-гелюнг (Сергей Киришов).</w:t>
      </w:r>
    </w:p>
    <w:p>
      <w:pPr>
        <w:pStyle w:val="BodyText"/>
      </w:pPr>
      <w:r>
        <w:t xml:space="preserve">Важным событие Форума стало подписание соглашения о сотрудничестве в области развития гуманитарных и образовательных проектов между Союзом «Христианский мир» и Благотворительным фондом «РусСар» (Россия), а также Фондом помощи инвалидам «Амаль» (Сирия).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http://lublino.mos.ru/directions-of-activities/social-sphere/news-of-the-social-sector/detail/11272307.html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social-sphere/news-of-the-social-sector/detail/112723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social-sphere/news-of-the-social-sector/detail/112723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2025-06-07T00:17:55Z</dcterms:created>
  <dcterms:modified xsi:type="dcterms:W3CDTF">2025-06-07T00:17:55Z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