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55c9741a858d20082d3e19db15ce63978090f4"/>
    <w:p>
      <w:pPr>
        <w:pStyle w:val="Heading3"/>
      </w:pPr>
      <w:r>
        <w:t xml:space="preserve">Памятка о коррупционных рисках при осуществлении закупок</w:t>
      </w:r>
    </w:p>
    <w:p>
      <w:pPr>
        <w:pStyle w:val="FirstParagraph"/>
      </w:pPr>
      <w:r>
        <w:t xml:space="preserve">15.09.2023</w:t>
      </w:r>
    </w:p>
    <w:p>
      <w:pPr>
        <w:pStyle w:val="BodyText"/>
      </w:pPr>
      <w:hyperlink r:id="rId20">
        <w:r>
          <w:rPr>
            <w:rStyle w:val="Hyperlink"/>
          </w:rPr>
          <w:t xml:space="preserve">Памятка о коррупционных рисках при осуществлении закупок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http://lublino.mos.ru/law-and-order/anti-corruption/methodical-materials/detail/11833675.html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Люблино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5;&#1072;&#1084;&#1103;&#1090;&#1082;&#1072;%20&#1086;%20&#1082;&#1086;&#1088;&#1088;&#1091;&#1087;&#1094;&#1080;&#1086;&#1085;&#1085;&#1099;&#1093;%20&#1088;&#1080;&#1089;&#1082;&#1072;&#1093;%2021.pdf" TargetMode="External" /><Relationship Type="http://schemas.openxmlformats.org/officeDocument/2006/relationships/hyperlink" Id="rId22" Target="http://lublino.mos.ru" TargetMode="External" /><Relationship Type="http://schemas.openxmlformats.org/officeDocument/2006/relationships/hyperlink" Id="rId21" Target="http://lublino.mos.ru/law-and-order/anti-corruption/methodical-materials/detail/118336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72;&#1084;&#1103;&#1090;&#1082;&#1072;%20&#1086;%20&#1082;&#1086;&#1088;&#1088;&#1091;&#1087;&#1094;&#1080;&#1086;&#1085;&#1085;&#1099;&#1093;%20&#1088;&#1080;&#1089;&#1082;&#1072;&#1093;%2021.pdf" TargetMode="External" /><Relationship Type="http://schemas.openxmlformats.org/officeDocument/2006/relationships/hyperlink" Id="rId22" Target="http://lublino.mos.ru" TargetMode="External" /><Relationship Type="http://schemas.openxmlformats.org/officeDocument/2006/relationships/hyperlink" Id="rId21" Target="http://lublino.mos.ru/law-and-order/anti-corruption/methodical-materials/detail/118336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2023-09-16T11:08:24Z</dcterms:created>
  <dcterms:modified xsi:type="dcterms:W3CDTF">2023-09-16T11:08:24Z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