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ff20171b89e1c1ca0195d379714b1227d79e5"/>
    <w:p>
      <w:pPr>
        <w:pStyle w:val="Heading3"/>
      </w:pPr>
      <w:r>
        <w:t xml:space="preserve">На Белореченской контейнерную площадку привели в порядок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Люблино сообщили на портал «Наш Город», что на мусорной площадке не убраны контейнеры и мусор везде валяется.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Белореченско</w:t>
      </w:r>
      <w:r>
        <w:t xml:space="preserve">й улице около дома №1 неубранная контейнерная площадка. Мусор разбросан за пределами контейнера, из-за этого на улице ужасный запах. Также не соблюдается график вывоза мусора. Просьба разобраться с этой проблемой»,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выполнили работы по вывозу мусора и приведению контейнерной площадки в надлежащее санитарное состояние», — сообщили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http://lublino.mos.ru/presscenter/news/detail/10232122.html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32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32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2024-12-06T02:43:19Z</dcterms:created>
  <dcterms:modified xsi:type="dcterms:W3CDTF">2024-12-06T02:43:19Z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