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благотворительная-ярмарка"/>
    <w:p>
      <w:pPr>
        <w:pStyle w:val="Heading3"/>
      </w:pPr>
      <w:r>
        <w:t xml:space="preserve">Благотворительная ярмарка</w:t>
      </w:r>
    </w:p>
    <w:p>
      <w:pPr>
        <w:pStyle w:val="FirstParagraph"/>
      </w:pPr>
      <w:r>
        <w:t xml:space="preserve">13.02.2015</w:t>
      </w:r>
    </w:p>
    <w:p>
      <w:pPr>
        <w:pStyle w:val="BodyText"/>
      </w:pPr>
      <w:r>
        <w:t xml:space="preserve">11 февраля на территории МФЦ района Люблно, прошла необычная ярмарка. Члены Молодежного совета при управе Люблино провели благотворительную акцию по сбору средств на лечение Димы Сергеева, ученика одной их люблинских школ. Суть ярмарки заключалась в том, что бы за любую символическую сумму продать какой-либо предмет, будь то деревянная игрушка собственного изготовления или бижутерия. Буквально за 2 часа у ребят уже ни осталось ничего. Некоторые просто опускали в ящих пожертвования, ничего не взяв.</w:t>
      </w:r>
      <w:r>
        <w:br/>
      </w:r>
      <w:r>
        <w:t xml:space="preserve">Председатель Молодежного совета Николай Владимирцев: " Главная задача выполнена! Ребята смогли привлечь внимание посторонних людей к проблеме совершенно незнакомого им человека и все результаты оправдали все ожидания. Люди всегда будут помогать друг другу и равнодушных людей нет!"</w:t>
      </w:r>
      <w:r>
        <w:br/>
      </w:r>
      <w:r>
        <w:t xml:space="preserve">Слова большой благодарности хочется сказать нашему МФЦ, управе района Люблино и всем государственным учреждениями, общественным организациям и образовательным учреждениям, которые смогли привезти свои работы и поделки для проведения ярмарки.Следующая ярмарка пройдет 13 февраля на первом этаже МФЦ Люблино по адресу: ул. Люблинская д. 53</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http://lublino.mos.ru/presscenter/news/detail/1584169.html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presscenter/news/detail/15841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presscenter/news/detail/15841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2025-07-27T15:37:48Z</dcterms:created>
  <dcterms:modified xsi:type="dcterms:W3CDTF">2025-07-27T15:37:48Z</dcterms:modified>
</cp:coreProperties>
</file>

<file path=docProps/custom.xml><?xml version="1.0" encoding="utf-8"?>
<Properties xmlns="http://schemas.openxmlformats.org/officeDocument/2006/custom-properties" xmlns:vt="http://schemas.openxmlformats.org/officeDocument/2006/docPropsVTypes"/>
</file>