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исс-люблино"/>
    <w:p>
      <w:pPr>
        <w:pStyle w:val="Heading3"/>
      </w:pPr>
      <w:r>
        <w:t xml:space="preserve">"Мисс Люблино"</w:t>
      </w:r>
    </w:p>
    <w:p>
      <w:pPr>
        <w:pStyle w:val="FirstParagraph"/>
      </w:pPr>
      <w:r>
        <w:t xml:space="preserve">11.03.2015</w:t>
      </w:r>
    </w:p>
    <w:p>
      <w:pPr>
        <w:pStyle w:val="BodyText"/>
      </w:pPr>
      <w:r>
        <w:t xml:space="preserve">6 марта школа № 2121 открыла свои двери для гостей и участниц самого долгожданного и захватывающего события этой весны - творческого конкурса"Мисс Люблино 2015".</w:t>
      </w:r>
      <w:r>
        <w:br/>
      </w:r>
      <w:r>
        <w:t xml:space="preserve">Долгая кропотливая подготовка, нелегкие часы репетиций, дрожь волнения и настоящий азарт в борьбе за звание лучшей, тягостные минуты ожидания результатов - неповторимая атмосфера праздника сопутствовала нам на протяжении всего конкурса.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На официальной части мероприятия перед гостями с приветственным словом и пожеланиями удачи выступили: депутат Совета депутатов ВМО Люблино Локтионов Виктор Васильевич, директор школы Чиркова Елизавета Константиновна и председатель Молодежного совета при управе района Люблино Владимирцев Николай.</w:t>
      </w:r>
      <w:r>
        <w:br/>
      </w:r>
      <w:r>
        <w:t xml:space="preserve">Организаторы конкурса приготовили участницам нелегкие испытания на пути к победе. Каждая из них смогла проявить все свои таланты в таких конкурсах как: Конкурс танцев, "Минута славы", "Дизайнерская мастерская", "Перев ертыши", "Люблинская викторина" и "Женское счастье".</w:t>
      </w:r>
    </w:p>
    <w:p>
      <w:pPr>
        <w:pStyle w:val="BodyText"/>
      </w:pPr>
      <w:r>
        <w:t xml:space="preserve">Стоит отметить, что участницы очень ответственно подошли к выполнению "домашнего задания"-девушки поразили гостей своими необычными "визитками", а членов жюри своими вкуснейшими десертами, которые участницы заранее приготовили в рамках конкурса "Вкусняшки".</w:t>
      </w:r>
      <w:r>
        <w:br/>
      </w:r>
      <w:r>
        <w:t xml:space="preserve">По результатам всех конкурсов победительницу выбирало жюри, в состав которого в этот раз вошли: Смирнова Татьяна Алексеевна, заместитель главы управы, председатель жюри; Коротков Сергей Анатольевич, руководитель местного отделения партии"Единая Россия" района Люблино; Митькин Алексей, заместитель председателя Молодежной Ассоциации ЮВАО; Горлова Кира, концертный директор и шеф-редактор Europa Plus TV; Кныш Ольга, режиссер Государственного Кремлевского Дворца; Гомон Александр Николаевич, руководитель региональной общественной организации "Ковчег".</w:t>
      </w:r>
      <w:r>
        <w:br/>
      </w:r>
      <w:r>
        <w:t xml:space="preserve">Во время подсчета баллов ведущие решили устроить конкурс на лучшую группу поддержки, победители которого получили сладкий приз.</w:t>
      </w:r>
      <w:r>
        <w:br/>
      </w:r>
      <w:r>
        <w:t xml:space="preserve">По итогам конкурса каждая девушка получила награду в своей номинации, но звание "Мисс Люблино" одно.</w:t>
      </w:r>
    </w:p>
    <w:p>
      <w:pPr>
        <w:pStyle w:val="BodyText"/>
      </w:pPr>
      <w:r>
        <w:t xml:space="preserve">Хотим от всей души поздравить Неретину Полину, ученицу школы № 2121, которая благодаря своим талантам, упорству и воле к победе, по праву получила звание "Мисс Люблино".</w:t>
      </w:r>
    </w:p>
    <w:p>
      <w:pPr>
        <w:pStyle w:val="BodyText"/>
      </w:pPr>
      <w:r>
        <w:t xml:space="preserve">Мероприятие было организовано и проведено Молодежным советом района Люблино, при поддержке управы района Люблино. Отдельно хотелось бы выразить слова благодарности ГБУ "Спортивно-досуговый центр Люблино", Молодежной Ассоциации ЮВАО, а так же всем, кто принимал участие в подготовке этого конкурса.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http://lublino.mos.ru/presscenter/news/detail/1647948.html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647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647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2024-05-24T20:25:10Z</dcterms:created>
  <dcterms:modified xsi:type="dcterms:W3CDTF">2024-05-24T20:25:10Z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