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f0786f9ad2a9f5c0efd873c8fba5d8eb316b96"/>
    <w:p>
      <w:pPr>
        <w:pStyle w:val="Heading3"/>
      </w:pPr>
      <w:r>
        <w:t xml:space="preserve">Информация по комплексу ЖКХ на 28.08.2015г</w:t>
      </w:r>
    </w:p>
    <w:p>
      <w:pPr>
        <w:pStyle w:val="FirstParagraph"/>
      </w:pPr>
      <w:r>
        <w:t xml:space="preserve">31.08.2015</w:t>
      </w:r>
    </w:p>
    <w:p>
      <w:pPr>
        <w:pStyle w:val="BodyText"/>
      </w:pPr>
      <w:r>
        <w:t xml:space="preserve">1.</w:t>
      </w:r>
      <w:r>
        <w:t xml:space="preserve"> </w:t>
      </w:r>
      <w:r>
        <w:rPr>
          <w:bCs/>
          <w:b/>
        </w:rPr>
        <w:t xml:space="preserve">25.08.2015г.</w:t>
      </w:r>
      <w:r>
        <w:t xml:space="preserve"> </w:t>
      </w:r>
      <w:r>
        <w:t xml:space="preserve">состоялся комиссионный объезд территории района. В ходе объезда территории особое внимание было уделено санитарному состоянию скверов района, а также полосе отвода железной дороги, в преддверии подготовки территории района к празднованию Дня города. Выявленные в ходе объезда замечания рассмотрены на заседании «Часа контроля» со службами района в 14-00.</w:t>
      </w:r>
    </w:p>
    <w:p>
      <w:pPr>
        <w:pStyle w:val="BodyText"/>
      </w:pPr>
      <w:r>
        <w:t xml:space="preserve">2. Городской комиссией по итогам реализации городских программ по благоустройству городских территорий и объектов социально-культурного назначения в 2015году, присуждено первое место району Люблино в номинациях:</w:t>
      </w:r>
    </w:p>
    <w:p>
      <w:pPr>
        <w:pStyle w:val="BodyText"/>
      </w:pPr>
      <w:r>
        <w:t xml:space="preserve">- сквер им. Авдеева (в номинации «Самая благоустроенная территория парка»),</w:t>
      </w:r>
    </w:p>
    <w:p>
      <w:pPr>
        <w:pStyle w:val="BodyText"/>
      </w:pPr>
      <w:r>
        <w:t xml:space="preserve">- детская площадка Белореченская,33 (в номинации «Самый благоустроенный межквартальный городок»).</w:t>
      </w:r>
    </w:p>
    <w:p>
      <w:pPr>
        <w:pStyle w:val="BodyText"/>
      </w:pPr>
      <w:r>
        <w:t xml:space="preserve">3.</w:t>
      </w:r>
      <w:r>
        <w:t xml:space="preserve"> </w:t>
      </w:r>
      <w:r>
        <w:rPr>
          <w:bCs/>
          <w:b/>
        </w:rPr>
        <w:t xml:space="preserve">Распоряжением Мэра Москвы от 26 августа 2015г. № 629-РМ объявлена благодарность управе района Люблино и ГБУ «Жилищник района Люблино»</w:t>
      </w:r>
      <w:r>
        <w:t xml:space="preserve"> </w:t>
      </w:r>
      <w:r>
        <w:t xml:space="preserve">за большой вклад в реализацию программ по благоустройству территорий города Москвы в 2015году.</w:t>
      </w:r>
    </w:p>
    <w:p>
      <w:pPr>
        <w:pStyle w:val="BodyText"/>
      </w:pPr>
      <w:r>
        <w:t xml:space="preserve">4. В управе района</w:t>
      </w:r>
      <w:r>
        <w:t xml:space="preserve"> </w:t>
      </w:r>
      <w:r>
        <w:rPr>
          <w:bCs/>
          <w:b/>
        </w:rPr>
        <w:t xml:space="preserve">26.08.2015г. в 15-00</w:t>
      </w:r>
      <w:r>
        <w:t xml:space="preserve"> </w:t>
      </w:r>
      <w:r>
        <w:t xml:space="preserve">состоялось заседание Тепловой комиссии района, на которой рассмотрены вопросы завершения подготовки к предстоящему зимнему сезону жилых строений, объектов социальной сферы, торговли, промышленности и прочих объектов. План сдачи жилого фонда и общежитий на 01.09.2015г. -445объектов. Сдано -440 (98,9%). Работы в стадии завершения.</w:t>
      </w:r>
    </w:p>
    <w:p>
      <w:pPr>
        <w:pStyle w:val="BodyText"/>
      </w:pPr>
      <w:r>
        <w:t xml:space="preserve">Заслушан представитель Дирекции учебного округа, по объектам образования остаются 3 объекта, находящиеся на капитальном ремонте. Заслушаны вызванные на заседание тепловой комиссии представители организаций прочих потребителей, вызывающих опасения по своевременной подготовке к отопительному сезону, в том числе представители СИЗО, Управления конвоирования, РОСИЗО.</w:t>
      </w:r>
    </w:p>
    <w:p>
      <w:pPr>
        <w:pStyle w:val="BodyText"/>
      </w:pPr>
      <w:r>
        <w:t xml:space="preserve">5.</w:t>
      </w:r>
      <w:r>
        <w:t xml:space="preserve"> </w:t>
      </w:r>
      <w:r>
        <w:rPr>
          <w:bCs/>
          <w:b/>
        </w:rPr>
        <w:t xml:space="preserve">27.08.2015г. в 10-00</w:t>
      </w:r>
      <w:r>
        <w:t xml:space="preserve"> </w:t>
      </w:r>
      <w:r>
        <w:t xml:space="preserve">в управе района состоялось очередное заседание Комиссии по неплательщикам за ЖКУ. Жители –наниматели и собственники жилья, имеющие задолженность за жилищно-коммунальные услуги, вызванные на заседание Комиссии предупреждены о необходимости погашения задолженности в досудебном порядке.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http://lublino.mos.ru/presscenter/news/detail/2112161.html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Люблино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ublino.mos.ru" TargetMode="External" /><Relationship Type="http://schemas.openxmlformats.org/officeDocument/2006/relationships/hyperlink" Id="rId20" Target="http://lublino.mos.ru/presscenter/news/detail/211216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ublino.mos.ru" TargetMode="External" /><Relationship Type="http://schemas.openxmlformats.org/officeDocument/2006/relationships/hyperlink" Id="rId20" Target="http://lublino.mos.ru/presscenter/news/detail/211216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2025-03-02T05:15:44Z</dcterms:created>
  <dcterms:modified xsi:type="dcterms:W3CDTF">2025-03-02T05:15:44Z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