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форум-энергия-в-твоих-руках"/>
    <w:p>
      <w:pPr>
        <w:pStyle w:val="Heading3"/>
      </w:pPr>
      <w:r>
        <w:t xml:space="preserve">Форум "Энергия в твоих руках"</w:t>
      </w:r>
    </w:p>
    <w:p>
      <w:pPr>
        <w:pStyle w:val="FirstParagraph"/>
      </w:pPr>
      <w:r>
        <w:t xml:space="preserve">25.11.2015</w:t>
      </w:r>
    </w:p>
    <w:p>
      <w:pPr>
        <w:pStyle w:val="BodyText"/>
      </w:pPr>
      <w:r>
        <w:drawing>
          <wp:inline>
            <wp:extent cx="5334000" cy="301379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lublino.mos.ru/www/форум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37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21 ноября в Гостином дворе состоялся Всероссийский молодёжный саммит "Энергия в твоих руках". Представителями ЮВАО стали Председатель городского совета НКО «Общественные советники в городе Москве» Кириллова О. В., представителями райна Люблино -руководитель местного исполкома партии "Единая Россия" и одновременно член совета общественных советников Лазарева О.Н., а так же заместитель руководителя, общественный советник и член Молодежной Палаты район Люблино Иван Маралов.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форуме освещались темы ЖКХ, энергетика и экология. Жаркие обсуждения затронули деятельность нефтеперерабатывающего завода "Копотня" (зону отчуждения уменьшили). Проводились соревнования по ораторскому искусству молодежных команд энергетических институтов разных городов России на тему ЖКХ.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заключении молодежного саммита "Энергия в твоих руках" ENES 2015 лучшие проекты и участники были награждены призами и памятными подарками!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http://lublino.mos.ru/presscenter/news/detail/2325249.html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Люблино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lublino.mos.ru" TargetMode="External" /><Relationship Type="http://schemas.openxmlformats.org/officeDocument/2006/relationships/hyperlink" Id="rId23" Target="http://lublino.mos.ru/presscenter/news/detail/232524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lublino.mos.ru" TargetMode="External" /><Relationship Type="http://schemas.openxmlformats.org/officeDocument/2006/relationships/hyperlink" Id="rId23" Target="http://lublino.mos.ru/presscenter/news/detail/232524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2025-07-27T13:31:44Z</dcterms:created>
  <dcterms:modified xsi:type="dcterms:W3CDTF">2025-07-27T13:31:44Z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