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0060302c3095ba9b27c110d6470527988ae7b"/>
    <w:p>
      <w:pPr>
        <w:pStyle w:val="Heading3"/>
      </w:pPr>
      <w:r>
        <w:t xml:space="preserve">Интерактивное занятие «Твой выбор» состоялось в ДК имени Астахова</w:t>
      </w:r>
    </w:p>
    <w:p>
      <w:pPr>
        <w:pStyle w:val="FirstParagraph"/>
      </w:pPr>
      <w:r>
        <w:t xml:space="preserve">29.01.2016</w:t>
      </w:r>
    </w:p>
    <w:p>
      <w:pPr>
        <w:pStyle w:val="BodyText"/>
      </w:pPr>
      <w:r>
        <w:rPr>
          <w:iCs/>
          <w:i/>
          <w:bCs/>
          <w:b/>
        </w:rPr>
        <w:t xml:space="preserve">Участники клуба по интересам «Спектр» ДК имени И.М. Астахова района Люблино 26 января провели интерактивное занятие «Твой выбор».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Краснодарской улице, д. 21, поговорили о вреде курения и последствиях этой пагубной привычки. Занятия провела руководитель клуба Елена Соколова.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Участникам клуба была представлена презентация, во время которой ребята обсудили проблему курения в нашем обществе. Также был просмотрен видеосюжет о процессе создания и составе современных сигарет. В ходе встречи подростки не только сформировали аргументы против курения, но и активно использовали их в ходе обсуждения.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http://lublino.mos.ru/presscenter/news/detail/2479172.html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4791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4791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2025-04-09T11:18:44Z</dcterms:created>
  <dcterms:modified xsi:type="dcterms:W3CDTF">2025-04-09T11:18:44Z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