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bfd546888a3f91f2504d12c6d9266a39cce64"/>
    <w:p>
      <w:pPr>
        <w:pStyle w:val="Heading3"/>
      </w:pPr>
      <w:r>
        <w:t xml:space="preserve">Юные артисты «Фортуны» из Люблино выступили на «Веселых стартах»</w:t>
      </w:r>
    </w:p>
    <w:p>
      <w:pPr>
        <w:pStyle w:val="FirstParagraph"/>
      </w:pPr>
      <w:r>
        <w:t xml:space="preserve">17.02.2016</w:t>
      </w:r>
    </w:p>
    <w:p>
      <w:pPr>
        <w:pStyle w:val="BodyText"/>
      </w:pPr>
      <w:r>
        <w:rPr>
          <w:iCs/>
          <w:i/>
        </w:rPr>
        <w:t xml:space="preserve">Воспитанники студии «Фартуна» ДК имени И.М. Астахова из Люблино приготовили концерт для участников мероприятия «Веселые старты».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Концертно-развлекательная программ состоялась в соседнем в Люблино районе Марьино, в местном ТЦСО. Мальчишки и девчонки соревновались в упражнениях со скакалками, крутили обручи на талии, на шее и на руке. А мальчишки показали мастерство в работе с мячами, которые крутили даже на пальце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Все соревнования сопровождались танцевальной программой, песни из которой исполняли солисты вокально-эстрадной студии «Фортуна».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http://lublino.mos.ru/presscenter/news/detail/2530135.html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30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30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2025-04-09T10:55:27Z</dcterms:created>
  <dcterms:modified xsi:type="dcterms:W3CDTF">2025-04-09T10:55:27Z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