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9fa1c20fb1ec9e95408894405974c94b74012"/>
    <w:p>
      <w:pPr>
        <w:pStyle w:val="Heading3"/>
      </w:pPr>
      <w:r>
        <w:t xml:space="preserve">Врачи оказали помощь семилетней девочке, попавшей под машину на Тихорецком</w:t>
      </w:r>
    </w:p>
    <w:p>
      <w:pPr>
        <w:pStyle w:val="FirstParagraph"/>
      </w:pPr>
      <w:r>
        <w:t xml:space="preserve">16.09.2016</w:t>
      </w:r>
    </w:p>
    <w:bookmarkStart w:id="24" w:name="X7214a33b050f1d33e543c325d599e0670d51a51"/>
    <w:p>
      <w:pPr>
        <w:pStyle w:val="BodyText"/>
      </w:pPr>
      <w:r>
        <w:br/>
      </w:r>
    </w:p>
    <w:bookmarkStart w:id="20" w:name="X922f3e9d3132fa6ebea112abfee23d568ed7cd6"/>
    <w:p>
      <w:pPr>
        <w:pStyle w:val="BodyText"/>
      </w:pPr>
      <w:r>
        <w:rPr>
          <w:iCs/>
          <w:i/>
          <w:bCs/>
          <w:b/>
        </w:rPr>
        <w:t xml:space="preserve">Медики доставили в травмпункт с ушибом голени ребенка, которого сбила машина в районе Люблино. </w:t>
      </w:r>
    </w:p>
    <w:bookmarkEnd w:id="20"/>
    <w:bookmarkStart w:id="21" w:name="X922f3e9d3132fa6ebea112abfee23d568ed7cd6"/>
    <w:p>
      <w:pPr>
        <w:pStyle w:val="BodyText"/>
      </w:pPr>
      <w:r>
        <w:t xml:space="preserve"> </w:t>
      </w:r>
      <w:r>
        <w:br/>
      </w:r>
      <w:r>
        <w:t xml:space="preserve">Девочка семи лет попала под колеса автомобиля «Форд Фокус» возле дома 1 по Тихорецкому бульвару. Об этом сообщил источник в группе пропаганды отдельного батальона ДПС ГИБДД УВД по ЮВАО. </w:t>
      </w:r>
    </w:p>
    <w:bookmarkEnd w:id="21"/>
    <w:bookmarkStart w:id="22" w:name="X922f3e9d3132fa6ebea112abfee23d568ed7cd6"/>
    <w:p>
      <w:pPr>
        <w:pStyle w:val="BodyText"/>
      </w:pPr>
      <w:r>
        <w:t xml:space="preserve"> </w:t>
      </w:r>
      <w:r>
        <w:br/>
      </w:r>
      <w:r>
        <w:t xml:space="preserve">– Мужчина, управляя автомобилем «Форд Фокус», двигался задним ходом по Тихорецкому бульвару. В районе дома 1 он сбил семилетнюю девочку, которая пересекала дорогу вне пешеходного перехода вместе со своей мамой, – уточнил источник. </w:t>
      </w:r>
    </w:p>
    <w:bookmarkEnd w:id="22"/>
    <w:bookmarkStart w:id="23" w:name="X922f3e9d3132fa6ebea112abfee23d568ed7cd6"/>
    <w:p>
      <w:pPr>
        <w:pStyle w:val="BodyText"/>
      </w:pPr>
      <w:r>
        <w:t xml:space="preserve"> </w:t>
      </w:r>
      <w:r>
        <w:br/>
      </w:r>
      <w:r>
        <w:t xml:space="preserve">Сотрудники ГИБДД напоминают родителям о необходимости быть предельно внимательными на проезжей части и переходить дорогу только в установленных местах. (мю)</w:t>
      </w:r>
    </w:p>
    <w:bookmarkEnd w:id="23"/>
    <w:p>
      <w:pPr>
        <w:pStyle w:val="BodyText"/>
      </w:pPr>
      <w:r>
        <w:br/>
      </w:r>
    </w:p>
    <w:bookmarkEnd w:id="24"/>
    <w:bookmarkStart w:id="25" w:name="Xf8444c5945fcdf73f2d21521f7c1f5c9d353dc3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http://lublino.mos.ru/presscenter/news/detail/3759155.html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3759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3759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2025-06-21T22:18:14Z</dcterms:created>
  <dcterms:modified xsi:type="dcterms:W3CDTF">2025-06-21T22:18:14Z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